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>
          <w:rFonts w:ascii="Noto Sans" w:hAnsi="Noto Sans" w:eastAsia="Noto Sans" w:cs="Noto Sans"/>
          <w:b/>
          <w:b/>
          <w:color w:val="548DD4"/>
          <w:sz w:val="22"/>
          <w:szCs w:val="22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</w:r>
    </w:p>
    <w:p>
      <w:pPr>
        <w:pStyle w:val="Ttol"/>
        <w:spacing w:before="0" w:after="0"/>
        <w:contextualSpacing/>
        <w:rPr>
          <w:rFonts w:ascii="Noto Sans" w:hAnsi="Noto Sans"/>
          <w:sz w:val="22"/>
          <w:szCs w:val="22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pescadería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Funciones: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548DD4"/>
          <w:lang w:val="es-ES"/>
        </w:rPr>
      </w:pPr>
      <w:r>
        <w:rPr>
          <w:rFonts w:eastAsia="Noto Sans" w:cs="Noto Sans" w:ascii="Noto Sans" w:hAnsi="Noto Sans"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Reponer el producto respetando los estándares de calidad definidos.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Montar la piedra de pescadería según los criterios comerciales definidos.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Cortar los productos del mostrador.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Manipular el producto respetando los estándares de calidad definidos.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Vender el producto.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Asesorar a la clientela.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Usar útiles propios del puesto de trabajo (carros y ruedas para la reposición del producto empaquetado, cuchillos, cortadora, envasadora de vacío) y uso de protecciones tanto colectivas como individuales.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lang w:val="es-ES"/>
        </w:rPr>
      </w:pPr>
      <w:r>
        <w:rPr>
          <w:rFonts w:eastAsia="Noto Sans" w:cs="Noto Sans" w:ascii="Noto Sans" w:hAnsi="Noto Sans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/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 xml:space="preserve">Se requiere: </w:t>
      </w:r>
    </w:p>
    <w:p>
      <w:pPr>
        <w:pStyle w:val="Normal"/>
        <w:spacing w:lineRule="auto" w:line="240" w:before="0" w:after="0"/>
        <w:rPr>
          <w:rFonts w:ascii="Noto Sans" w:hAnsi="Noto Sans" w:eastAsia="Legacy Sans ITC" w:cs="Legacy Sans ITC"/>
          <w:b/>
          <w:b/>
          <w:color w:val="000000"/>
          <w:lang w:val="es-ES"/>
        </w:rPr>
      </w:pPr>
      <w:r>
        <w:rPr>
          <w:rFonts w:eastAsia="Legacy Sans ITC" w:cs="Legacy Sans ITC" w:ascii="Noto Sans" w:hAnsi="Noto Sans"/>
          <w:b/>
          <w:color w:val="000000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Experiencia mínima de un mes en pescadería, en puesto similar o como auxiliar de cocina.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Posibilidad de movilidad para desplazarse al centro de trabajo.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Don de gentes y actitud vendedora.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Persona dinámica con iniciativa y capacidad de trabajar en equipo y por objetivos de venta.</w:t>
      </w:r>
    </w:p>
    <w:p>
      <w:pPr>
        <w:pStyle w:val="Normal"/>
        <w:spacing w:lineRule="auto" w:line="240" w:before="0" w:after="0"/>
        <w:ind w:left="360" w:hanging="0"/>
        <w:rPr>
          <w:rFonts w:eastAsia="Noto Sans" w:cs="Noto Sans"/>
          <w:lang w:val="es-ES"/>
        </w:rPr>
      </w:pPr>
      <w:r>
        <w:rPr>
          <w:rFonts w:eastAsia="Noto Sans" w:cs="Noto Sans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ofrece:</w:t>
      </w:r>
    </w:p>
    <w:p>
      <w:pPr>
        <w:pStyle w:val="Normal"/>
        <w:spacing w:lineRule="auto" w:line="240" w:before="0" w:after="0"/>
        <w:rPr>
          <w:rFonts w:ascii="Noto Sans" w:hAnsi="Noto Sans" w:eastAsia="Legacy Sans ITC" w:cs="Legacy Sans ITC"/>
          <w:b/>
          <w:b/>
          <w:color w:val="548DD4"/>
          <w:lang w:val="es-ES"/>
        </w:rPr>
      </w:pPr>
      <w:r>
        <w:rPr>
          <w:rFonts w:eastAsia="Legacy Sans ITC" w:cs="Legacy Sans ITC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Contrato fijo-discontinuo de entre 6 y 7 meses de duración.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 xml:space="preserve">Jornada laboral completa en turnos continuos rotativos.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Salario bruto mensual de 1.574,88 euros en 12 pagas.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Contratación a partir de marzo-abril de 2026.</w:t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3731895</wp:posOffset>
          </wp:positionH>
          <wp:positionV relativeFrom="paragraph">
            <wp:posOffset>13335</wp:posOffset>
          </wp:positionV>
          <wp:extent cx="1651000" cy="35814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-57150</wp:posOffset>
          </wp:positionH>
          <wp:positionV relativeFrom="paragraph">
            <wp:posOffset>-191770</wp:posOffset>
          </wp:positionV>
          <wp:extent cx="3076575" cy="1177290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77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b/>
      <w:sz w:val="48"/>
      <w:szCs w:val="48"/>
      <w:lang w:val="es-ES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b/>
      <w:sz w:val="36"/>
      <w:szCs w:val="36"/>
      <w:lang w:val="es-ES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b/>
      <w:sz w:val="28"/>
      <w:szCs w:val="28"/>
      <w:lang w:val="es-ES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val="es-ES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val="es-ES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ca0354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ca0354"/>
    <w:rPr>
      <w:rFonts w:cs="Courier New"/>
    </w:rPr>
  </w:style>
  <w:style w:type="character" w:styleId="ListLabel3" w:customStyle="1">
    <w:name w:val="ListLabel 3"/>
    <w:qFormat/>
    <w:rsid w:val="00ca0354"/>
    <w:rPr>
      <w:rFonts w:cs="Courier New"/>
    </w:rPr>
  </w:style>
  <w:style w:type="character" w:styleId="ListLabel4" w:customStyle="1">
    <w:name w:val="ListLabel 4"/>
    <w:qFormat/>
    <w:rsid w:val="00ca0354"/>
    <w:rPr>
      <w:rFonts w:cs="Courier New"/>
    </w:rPr>
  </w:style>
  <w:style w:type="character" w:styleId="ListLabel5" w:customStyle="1">
    <w:name w:val="ListLabel 5"/>
    <w:qFormat/>
    <w:rsid w:val="00ca0354"/>
    <w:rPr>
      <w:rFonts w:eastAsia="Times New Roman" w:cs="Times New Roman"/>
    </w:rPr>
  </w:style>
  <w:style w:type="character" w:styleId="ListLabel6" w:customStyle="1">
    <w:name w:val="ListLabel 6"/>
    <w:qFormat/>
    <w:rsid w:val="00ca0354"/>
    <w:rPr>
      <w:rFonts w:cs="Courier New"/>
    </w:rPr>
  </w:style>
  <w:style w:type="character" w:styleId="ListLabel7" w:customStyle="1">
    <w:name w:val="ListLabel 7"/>
    <w:qFormat/>
    <w:rsid w:val="00ca0354"/>
    <w:rPr>
      <w:rFonts w:cs="Courier New"/>
    </w:rPr>
  </w:style>
  <w:style w:type="character" w:styleId="ListLabel8" w:customStyle="1">
    <w:name w:val="ListLabel 8"/>
    <w:qFormat/>
    <w:rsid w:val="00ca0354"/>
    <w:rPr>
      <w:rFonts w:cs="Courier New"/>
    </w:rPr>
  </w:style>
  <w:style w:type="character" w:styleId="ListLabel9" w:customStyle="1">
    <w:name w:val="ListLabel 9"/>
    <w:qFormat/>
    <w:rsid w:val="00ca0354"/>
    <w:rPr>
      <w:rFonts w:cs="Courier New"/>
    </w:rPr>
  </w:style>
  <w:style w:type="character" w:styleId="ListLabel10" w:customStyle="1">
    <w:name w:val="ListLabel 10"/>
    <w:qFormat/>
    <w:rsid w:val="00ca0354"/>
    <w:rPr>
      <w:rFonts w:cs="Courier New"/>
    </w:rPr>
  </w:style>
  <w:style w:type="character" w:styleId="ListLabel11" w:customStyle="1">
    <w:name w:val="ListLabel 11"/>
    <w:qFormat/>
    <w:rsid w:val="00ca0354"/>
    <w:rPr>
      <w:rFonts w:cs="Courier New"/>
    </w:rPr>
  </w:style>
  <w:style w:type="character" w:styleId="ListLabel12" w:customStyle="1">
    <w:name w:val="ListLabel 12"/>
    <w:qFormat/>
    <w:rsid w:val="00ca0354"/>
    <w:rPr>
      <w:color w:val="4F81BD"/>
    </w:rPr>
  </w:style>
  <w:style w:type="character" w:styleId="ListLabel13" w:customStyle="1">
    <w:name w:val="ListLabel 13"/>
    <w:qFormat/>
    <w:rsid w:val="00ca0354"/>
    <w:rPr>
      <w:rFonts w:cs="Courier New"/>
    </w:rPr>
  </w:style>
  <w:style w:type="character" w:styleId="ListLabel14" w:customStyle="1">
    <w:name w:val="ListLabel 14"/>
    <w:qFormat/>
    <w:rsid w:val="00ca0354"/>
    <w:rPr>
      <w:rFonts w:cs="Courier New"/>
    </w:rPr>
  </w:style>
  <w:style w:type="character" w:styleId="ListLabel15" w:customStyle="1">
    <w:name w:val="ListLabel 15"/>
    <w:qFormat/>
    <w:rsid w:val="00ca0354"/>
    <w:rPr>
      <w:rFonts w:cs="Courier New"/>
    </w:rPr>
  </w:style>
  <w:style w:type="character" w:styleId="ListLabel16" w:customStyle="1">
    <w:name w:val="ListLabel 16"/>
    <w:qFormat/>
    <w:rsid w:val="00ca0354"/>
    <w:rPr>
      <w:rFonts w:ascii="Noto Sans" w:hAnsi="Noto Sans"/>
      <w:b/>
      <w:color w:val="548DD4"/>
      <w:sz w:val="22"/>
    </w:rPr>
  </w:style>
  <w:style w:type="character" w:styleId="ListLabel17" w:customStyle="1">
    <w:name w:val="ListLabel 17"/>
    <w:qFormat/>
    <w:rsid w:val="00ca0354"/>
    <w:rPr>
      <w:rFonts w:cs="Courier New"/>
    </w:rPr>
  </w:style>
  <w:style w:type="character" w:styleId="ListLabel18" w:customStyle="1">
    <w:name w:val="ListLabel 18"/>
    <w:qFormat/>
    <w:rsid w:val="00ca0354"/>
    <w:rPr>
      <w:rFonts w:cs="Courier New"/>
    </w:rPr>
  </w:style>
  <w:style w:type="character" w:styleId="ListLabel19" w:customStyle="1">
    <w:name w:val="ListLabel 19"/>
    <w:qFormat/>
    <w:rsid w:val="00ca0354"/>
    <w:rPr>
      <w:rFonts w:cs="Courier New"/>
    </w:rPr>
  </w:style>
  <w:style w:type="character" w:styleId="ListLabel20" w:customStyle="1">
    <w:name w:val="ListLabel 20"/>
    <w:qFormat/>
    <w:rsid w:val="00ca0354"/>
    <w:rPr>
      <w:rFonts w:ascii="Noto Sans" w:hAnsi="Noto Sans"/>
      <w:b w:val="false"/>
      <w:bCs w:val="false"/>
      <w:color w:val="000000"/>
      <w:sz w:val="22"/>
    </w:rPr>
  </w:style>
  <w:style w:type="character" w:styleId="ListLabel21" w:customStyle="1">
    <w:name w:val="ListLabel 21"/>
    <w:qFormat/>
    <w:rsid w:val="00ca0354"/>
    <w:rPr>
      <w:rFonts w:cs="Courier New"/>
    </w:rPr>
  </w:style>
  <w:style w:type="character" w:styleId="ListLabel22" w:customStyle="1">
    <w:name w:val="ListLabel 22"/>
    <w:qFormat/>
    <w:rsid w:val="00ca0354"/>
    <w:rPr>
      <w:rFonts w:cs="Courier New"/>
    </w:rPr>
  </w:style>
  <w:style w:type="character" w:styleId="ListLabel23" w:customStyle="1">
    <w:name w:val="ListLabel 23"/>
    <w:qFormat/>
    <w:rsid w:val="00ca0354"/>
    <w:rPr>
      <w:rFonts w:cs="Courier New"/>
    </w:rPr>
  </w:style>
  <w:style w:type="character" w:styleId="ListLabel24" w:customStyle="1">
    <w:name w:val="ListLabel 24"/>
    <w:qFormat/>
    <w:rsid w:val="00ca0354"/>
    <w:rPr>
      <w:rFonts w:ascii="Noto Sans" w:hAnsi="Noto Sans"/>
      <w:b w:val="false"/>
      <w:bCs w:val="false"/>
      <w:color w:val="000000"/>
      <w:sz w:val="22"/>
    </w:rPr>
  </w:style>
  <w:style w:type="character" w:styleId="ListLabel25" w:customStyle="1">
    <w:name w:val="ListLabel 25"/>
    <w:qFormat/>
    <w:rsid w:val="00ca0354"/>
    <w:rPr>
      <w:rFonts w:cs="Courier New"/>
    </w:rPr>
  </w:style>
  <w:style w:type="character" w:styleId="ListLabel26" w:customStyle="1">
    <w:name w:val="ListLabel 26"/>
    <w:qFormat/>
    <w:rsid w:val="00ca0354"/>
    <w:rPr>
      <w:rFonts w:cs="Courier New"/>
    </w:rPr>
  </w:style>
  <w:style w:type="character" w:styleId="ListLabel27" w:customStyle="1">
    <w:name w:val="ListLabel 27"/>
    <w:qFormat/>
    <w:rsid w:val="00ca0354"/>
    <w:rPr>
      <w:rFonts w:cs="Courier New"/>
    </w:rPr>
  </w:style>
  <w:style w:type="character" w:styleId="ListLabel28" w:customStyle="1">
    <w:name w:val="ListLabel 28"/>
    <w:qFormat/>
    <w:rsid w:val="00ca0354"/>
    <w:rPr>
      <w:b w:val="false"/>
      <w:color w:val="000000"/>
      <w:sz w:val="24"/>
    </w:rPr>
  </w:style>
  <w:style w:type="character" w:styleId="ListLabel29" w:customStyle="1">
    <w:name w:val="ListLabel 29"/>
    <w:qFormat/>
    <w:rsid w:val="00ca0354"/>
    <w:rPr>
      <w:rFonts w:cs="Courier New"/>
    </w:rPr>
  </w:style>
  <w:style w:type="character" w:styleId="ListLabel30" w:customStyle="1">
    <w:name w:val="ListLabel 30"/>
    <w:qFormat/>
    <w:rsid w:val="00ca0354"/>
    <w:rPr>
      <w:rFonts w:cs="Courier New"/>
    </w:rPr>
  </w:style>
  <w:style w:type="character" w:styleId="ListLabel31" w:customStyle="1">
    <w:name w:val="ListLabel 31"/>
    <w:qFormat/>
    <w:rsid w:val="00ca0354"/>
    <w:rPr>
      <w:rFonts w:cs="Courier New"/>
    </w:rPr>
  </w:style>
  <w:style w:type="character" w:styleId="ListLabel32" w:customStyle="1">
    <w:name w:val="ListLabel 32"/>
    <w:qFormat/>
    <w:rsid w:val="00ca0354"/>
    <w:rPr>
      <w:rFonts w:cs="Courier New"/>
    </w:rPr>
  </w:style>
  <w:style w:type="character" w:styleId="ListLabel33" w:customStyle="1">
    <w:name w:val="ListLabel 33"/>
    <w:qFormat/>
    <w:rsid w:val="00ca0354"/>
    <w:rPr>
      <w:rFonts w:eastAsia="Calibri"/>
    </w:rPr>
  </w:style>
  <w:style w:type="character" w:styleId="ListLabel34" w:customStyle="1">
    <w:name w:val="ListLabel 34"/>
    <w:qFormat/>
    <w:rsid w:val="00ca0354"/>
    <w:rPr>
      <w:rFonts w:cs="Courier New"/>
    </w:rPr>
  </w:style>
  <w:style w:type="character" w:styleId="ListLabel35" w:customStyle="1">
    <w:name w:val="ListLabel 35"/>
    <w:qFormat/>
    <w:rsid w:val="00ca0354"/>
    <w:rPr>
      <w:rFonts w:cs="Courier New"/>
    </w:rPr>
  </w:style>
  <w:style w:type="character" w:styleId="ListLabel36" w:customStyle="1">
    <w:name w:val="ListLabel 36"/>
    <w:qFormat/>
    <w:rsid w:val="00ca0354"/>
    <w:rPr>
      <w:rFonts w:cs="Courier New"/>
    </w:rPr>
  </w:style>
  <w:style w:type="character" w:styleId="ListLabel37" w:customStyle="1">
    <w:name w:val="ListLabel 37"/>
    <w:qFormat/>
    <w:rsid w:val="00ca0354"/>
    <w:rPr>
      <w:b/>
    </w:rPr>
  </w:style>
  <w:style w:type="character" w:styleId="ListLabel38" w:customStyle="1">
    <w:name w:val="ListLabel 38"/>
    <w:qFormat/>
    <w:rsid w:val="00ca0354"/>
    <w:rPr>
      <w:b/>
    </w:rPr>
  </w:style>
  <w:style w:type="character" w:styleId="ListLabel39" w:customStyle="1">
    <w:name w:val="ListLabel 39"/>
    <w:qFormat/>
    <w:rsid w:val="00ca0354"/>
    <w:rPr>
      <w:b/>
    </w:rPr>
  </w:style>
  <w:style w:type="character" w:styleId="ListLabel40" w:customStyle="1">
    <w:name w:val="ListLabel 40"/>
    <w:qFormat/>
    <w:rsid w:val="00ca0354"/>
    <w:rPr>
      <w:b/>
    </w:rPr>
  </w:style>
  <w:style w:type="character" w:styleId="ListLabel41" w:customStyle="1">
    <w:name w:val="ListLabel 41"/>
    <w:qFormat/>
    <w:rsid w:val="00ca0354"/>
    <w:rPr>
      <w:b/>
    </w:rPr>
  </w:style>
  <w:style w:type="character" w:styleId="ListLabel42" w:customStyle="1">
    <w:name w:val="ListLabel 42"/>
    <w:qFormat/>
    <w:rsid w:val="00ca0354"/>
    <w:rPr>
      <w:b/>
    </w:rPr>
  </w:style>
  <w:style w:type="character" w:styleId="ListLabel43" w:customStyle="1">
    <w:name w:val="ListLabel 43"/>
    <w:qFormat/>
    <w:rsid w:val="00ca0354"/>
    <w:rPr>
      <w:b/>
    </w:rPr>
  </w:style>
  <w:style w:type="character" w:styleId="ListLabel44" w:customStyle="1">
    <w:name w:val="ListLabel 44"/>
    <w:qFormat/>
    <w:rsid w:val="00ca0354"/>
    <w:rPr>
      <w:b/>
    </w:rPr>
  </w:style>
  <w:style w:type="character" w:styleId="ListLabel45" w:customStyle="1">
    <w:name w:val="ListLabel 45"/>
    <w:qFormat/>
    <w:rsid w:val="00ca0354"/>
    <w:rPr>
      <w:b/>
    </w:rPr>
  </w:style>
  <w:style w:type="character" w:styleId="ListLabel46" w:customStyle="1">
    <w:name w:val="ListLabel 46"/>
    <w:qFormat/>
    <w:rsid w:val="00ca0354"/>
    <w:rPr>
      <w:color w:val="548DD4"/>
    </w:rPr>
  </w:style>
  <w:style w:type="character" w:styleId="ListLabel47" w:customStyle="1">
    <w:name w:val="ListLabel 47"/>
    <w:qFormat/>
    <w:rsid w:val="00ca0354"/>
    <w:rPr>
      <w:rFonts w:cs="Courier New"/>
    </w:rPr>
  </w:style>
  <w:style w:type="character" w:styleId="ListLabel48" w:customStyle="1">
    <w:name w:val="ListLabel 48"/>
    <w:qFormat/>
    <w:rsid w:val="00ca0354"/>
    <w:rPr>
      <w:rFonts w:cs="Courier New"/>
    </w:rPr>
  </w:style>
  <w:style w:type="character" w:styleId="ListLabel49" w:customStyle="1">
    <w:name w:val="ListLabel 49"/>
    <w:qFormat/>
    <w:rsid w:val="00ca0354"/>
    <w:rPr>
      <w:rFonts w:cs="Courier New"/>
    </w:rPr>
  </w:style>
  <w:style w:type="character" w:styleId="ListLabel50" w:customStyle="1">
    <w:name w:val="ListLabel 50"/>
    <w:qFormat/>
    <w:rsid w:val="00ca0354"/>
    <w:rPr>
      <w:color w:val="548DD4"/>
    </w:rPr>
  </w:style>
  <w:style w:type="character" w:styleId="ListLabel51" w:customStyle="1">
    <w:name w:val="ListLabel 51"/>
    <w:qFormat/>
    <w:rsid w:val="00ca0354"/>
    <w:rPr>
      <w:rFonts w:cs="Courier New"/>
    </w:rPr>
  </w:style>
  <w:style w:type="character" w:styleId="ListLabel52" w:customStyle="1">
    <w:name w:val="ListLabel 52"/>
    <w:qFormat/>
    <w:rsid w:val="00ca0354"/>
    <w:rPr>
      <w:rFonts w:cs="Courier New"/>
    </w:rPr>
  </w:style>
  <w:style w:type="character" w:styleId="ListLabel53" w:customStyle="1">
    <w:name w:val="ListLabel 53"/>
    <w:qFormat/>
    <w:rsid w:val="00ca0354"/>
    <w:rPr>
      <w:rFonts w:cs="Courier New"/>
    </w:rPr>
  </w:style>
  <w:style w:type="character" w:styleId="ListLabel54" w:customStyle="1">
    <w:name w:val="ListLabel 54"/>
    <w:qFormat/>
    <w:rsid w:val="00ca0354"/>
    <w:rPr>
      <w:color w:val="548DD4"/>
    </w:rPr>
  </w:style>
  <w:style w:type="character" w:styleId="ListLabel55" w:customStyle="1">
    <w:name w:val="ListLabel 55"/>
    <w:qFormat/>
    <w:rsid w:val="00ca0354"/>
    <w:rPr>
      <w:rFonts w:cs="Courier New"/>
    </w:rPr>
  </w:style>
  <w:style w:type="character" w:styleId="ListLabel56" w:customStyle="1">
    <w:name w:val="ListLabel 56"/>
    <w:qFormat/>
    <w:rsid w:val="00ca0354"/>
    <w:rPr>
      <w:rFonts w:cs="Courier New"/>
    </w:rPr>
  </w:style>
  <w:style w:type="character" w:styleId="ListLabel57" w:customStyle="1">
    <w:name w:val="ListLabel 57"/>
    <w:qFormat/>
    <w:rsid w:val="00ca0354"/>
    <w:rPr>
      <w:rFonts w:cs="Courier New"/>
    </w:rPr>
  </w:style>
  <w:style w:type="character" w:styleId="ListLabel58" w:customStyle="1">
    <w:name w:val="ListLabel 58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 w:customStyle="1">
    <w:name w:val="ListLabel 67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Wingdings"/>
      <w:b w:val="false"/>
      <w:bCs w:val="false"/>
      <w:color w:val="000000"/>
      <w:sz w:val="22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Noto Sans" w:hAnsi="Noto Sans" w:cs="Wingdings"/>
      <w:b/>
      <w:bCs/>
      <w:color w:val="000000"/>
      <w:sz w:val="22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cs="Wingdings"/>
      <w:b w:val="false"/>
      <w:bCs w:val="false"/>
      <w:color w:val="000000"/>
      <w:sz w:val="22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 w:customStyle="1">
    <w:name w:val="ListLabel 148"/>
    <w:qFormat/>
    <w:rPr>
      <w:rFonts w:ascii="Noto Sans" w:hAnsi="Noto Sans" w:cs="Wingdings"/>
      <w:b/>
      <w:bCs/>
      <w:color w:val="000000"/>
      <w:sz w:val="22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Symbol"/>
    </w:rPr>
  </w:style>
  <w:style w:type="character" w:styleId="ListLabel155" w:customStyle="1">
    <w:name w:val="ListLabel 155"/>
    <w:qFormat/>
    <w:rPr>
      <w:rFonts w:cs="Courier New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158" w:customStyle="1">
    <w:name w:val="ListLabel 158"/>
    <w:qFormat/>
    <w:rPr>
      <w:rFonts w:eastAsia="Courier New" w:cs="Courier New"/>
    </w:rPr>
  </w:style>
  <w:style w:type="character" w:styleId="ListLabel159" w:customStyle="1">
    <w:name w:val="ListLabel 159"/>
    <w:qFormat/>
    <w:rPr>
      <w:rFonts w:eastAsia="Noto Sans Symbols" w:cs="Noto Sans Symbols"/>
    </w:rPr>
  </w:style>
  <w:style w:type="character" w:styleId="ListLabel160" w:customStyle="1">
    <w:name w:val="ListLabel 160"/>
    <w:qFormat/>
    <w:rPr>
      <w:rFonts w:eastAsia="Noto Sans Symbols" w:cs="Noto Sans Symbols"/>
    </w:rPr>
  </w:style>
  <w:style w:type="character" w:styleId="ListLabel161" w:customStyle="1">
    <w:name w:val="ListLabel 161"/>
    <w:qFormat/>
    <w:rPr>
      <w:rFonts w:eastAsia="Courier New" w:cs="Courier New"/>
    </w:rPr>
  </w:style>
  <w:style w:type="character" w:styleId="ListLabel162" w:customStyle="1">
    <w:name w:val="ListLabel 162"/>
    <w:qFormat/>
    <w:rPr>
      <w:rFonts w:eastAsia="Noto Sans Symbols" w:cs="Noto Sans Symbols"/>
    </w:rPr>
  </w:style>
  <w:style w:type="character" w:styleId="ListLabel163" w:customStyle="1">
    <w:name w:val="ListLabel 163"/>
    <w:qFormat/>
    <w:rPr>
      <w:rFonts w:eastAsia="Noto Sans Symbols" w:cs="Noto Sans Symbols"/>
    </w:rPr>
  </w:style>
  <w:style w:type="character" w:styleId="ListLabel164" w:customStyle="1">
    <w:name w:val="ListLabel 164"/>
    <w:qFormat/>
    <w:rPr>
      <w:rFonts w:eastAsia="Courier New" w:cs="Courier New"/>
    </w:rPr>
  </w:style>
  <w:style w:type="character" w:styleId="ListLabel165" w:customStyle="1">
    <w:name w:val="ListLabel 165"/>
    <w:qFormat/>
    <w:rPr>
      <w:rFonts w:eastAsia="Noto Sans Symbols" w:cs="Noto Sans Symbols"/>
    </w:rPr>
  </w:style>
  <w:style w:type="character" w:styleId="ListLabel166" w:customStyle="1">
    <w:name w:val="ListLabel 166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167" w:customStyle="1">
    <w:name w:val="ListLabel 167"/>
    <w:qFormat/>
    <w:rPr>
      <w:rFonts w:eastAsia="Courier New" w:cs="Courier New"/>
    </w:rPr>
  </w:style>
  <w:style w:type="character" w:styleId="ListLabel168" w:customStyle="1">
    <w:name w:val="ListLabel 168"/>
    <w:qFormat/>
    <w:rPr>
      <w:rFonts w:eastAsia="Noto Sans Symbols" w:cs="Noto Sans Symbols"/>
    </w:rPr>
  </w:style>
  <w:style w:type="character" w:styleId="ListLabel169" w:customStyle="1">
    <w:name w:val="ListLabel 169"/>
    <w:qFormat/>
    <w:rPr>
      <w:rFonts w:eastAsia="Noto Sans Symbols" w:cs="Noto Sans Symbols"/>
    </w:rPr>
  </w:style>
  <w:style w:type="character" w:styleId="ListLabel170" w:customStyle="1">
    <w:name w:val="ListLabel 170"/>
    <w:qFormat/>
    <w:rPr>
      <w:rFonts w:eastAsia="Courier New" w:cs="Courier New"/>
    </w:rPr>
  </w:style>
  <w:style w:type="character" w:styleId="ListLabel171" w:customStyle="1">
    <w:name w:val="ListLabel 171"/>
    <w:qFormat/>
    <w:rPr>
      <w:rFonts w:eastAsia="Noto Sans Symbols" w:cs="Noto Sans Symbols"/>
    </w:rPr>
  </w:style>
  <w:style w:type="character" w:styleId="ListLabel172" w:customStyle="1">
    <w:name w:val="ListLabel 172"/>
    <w:qFormat/>
    <w:rPr>
      <w:rFonts w:eastAsia="Noto Sans Symbols" w:cs="Noto Sans Symbols"/>
    </w:rPr>
  </w:style>
  <w:style w:type="character" w:styleId="ListLabel173" w:customStyle="1">
    <w:name w:val="ListLabel 173"/>
    <w:qFormat/>
    <w:rPr>
      <w:rFonts w:eastAsia="Courier New" w:cs="Courier New"/>
    </w:rPr>
  </w:style>
  <w:style w:type="character" w:styleId="ListLabel174" w:customStyle="1">
    <w:name w:val="ListLabel 174"/>
    <w:qFormat/>
    <w:rPr>
      <w:rFonts w:eastAsia="Noto Sans Symbols" w:cs="Noto Sans Symbols"/>
    </w:rPr>
  </w:style>
  <w:style w:type="character" w:styleId="ListLabel175" w:customStyle="1">
    <w:name w:val="ListLabel 17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Noto Sans Symbols"/>
    </w:rPr>
  </w:style>
  <w:style w:type="character" w:styleId="ListLabel178" w:customStyle="1">
    <w:name w:val="ListLabel 178"/>
    <w:qFormat/>
    <w:rPr>
      <w:rFonts w:cs="Noto Sans Symbols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Noto Sans Symbols"/>
    </w:rPr>
  </w:style>
  <w:style w:type="character" w:styleId="ListLabel181" w:customStyle="1">
    <w:name w:val="ListLabel 181"/>
    <w:qFormat/>
    <w:rPr>
      <w:rFonts w:cs="Noto Sans Symbols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Noto Sans Symbols"/>
    </w:rPr>
  </w:style>
  <w:style w:type="character" w:styleId="ListLabel184" w:customStyle="1">
    <w:name w:val="ListLabel 18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185" w:customStyle="1">
    <w:name w:val="ListLabel 185"/>
    <w:qFormat/>
    <w:rPr>
      <w:rFonts w:cs="Courier New"/>
    </w:rPr>
  </w:style>
  <w:style w:type="character" w:styleId="ListLabel186" w:customStyle="1">
    <w:name w:val="ListLabel 186"/>
    <w:qFormat/>
    <w:rPr>
      <w:rFonts w:cs="Noto Sans Symbols"/>
    </w:rPr>
  </w:style>
  <w:style w:type="character" w:styleId="ListLabel187" w:customStyle="1">
    <w:name w:val="ListLabel 187"/>
    <w:qFormat/>
    <w:rPr>
      <w:rFonts w:cs="Noto Sans Symbols"/>
    </w:rPr>
  </w:style>
  <w:style w:type="character" w:styleId="ListLabel188" w:customStyle="1">
    <w:name w:val="ListLabel 188"/>
    <w:qFormat/>
    <w:rPr>
      <w:rFonts w:cs="Courier New"/>
    </w:rPr>
  </w:style>
  <w:style w:type="character" w:styleId="ListLabel189" w:customStyle="1">
    <w:name w:val="ListLabel 189"/>
    <w:qFormat/>
    <w:rPr>
      <w:rFonts w:cs="Noto Sans Symbols"/>
    </w:rPr>
  </w:style>
  <w:style w:type="character" w:styleId="ListLabel190" w:customStyle="1">
    <w:name w:val="ListLabel 190"/>
    <w:qFormat/>
    <w:rPr>
      <w:rFonts w:cs="Noto Sans Symbols"/>
    </w:rPr>
  </w:style>
  <w:style w:type="character" w:styleId="ListLabel191" w:customStyle="1">
    <w:name w:val="ListLabel 191"/>
    <w:qFormat/>
    <w:rPr>
      <w:rFonts w:cs="Courier New"/>
    </w:rPr>
  </w:style>
  <w:style w:type="character" w:styleId="ListLabel192" w:customStyle="1">
    <w:name w:val="ListLabel 192"/>
    <w:qFormat/>
    <w:rPr>
      <w:rFonts w:cs="Noto Sans Symbols"/>
    </w:rPr>
  </w:style>
  <w:style w:type="character" w:styleId="ListLabel193" w:customStyle="1">
    <w:name w:val="ListLabel 19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194" w:customStyle="1">
    <w:name w:val="ListLabel 194"/>
    <w:qFormat/>
    <w:rPr>
      <w:rFonts w:cs="Courier New"/>
    </w:rPr>
  </w:style>
  <w:style w:type="character" w:styleId="ListLabel195" w:customStyle="1">
    <w:name w:val="ListLabel 195"/>
    <w:qFormat/>
    <w:rPr>
      <w:rFonts w:cs="Noto Sans Symbols"/>
    </w:rPr>
  </w:style>
  <w:style w:type="character" w:styleId="ListLabel196" w:customStyle="1">
    <w:name w:val="ListLabel 196"/>
    <w:qFormat/>
    <w:rPr>
      <w:rFonts w:cs="Noto Sans Symbols"/>
    </w:rPr>
  </w:style>
  <w:style w:type="character" w:styleId="ListLabel197" w:customStyle="1">
    <w:name w:val="ListLabel 197"/>
    <w:qFormat/>
    <w:rPr>
      <w:rFonts w:cs="Courier New"/>
    </w:rPr>
  </w:style>
  <w:style w:type="character" w:styleId="ListLabel198" w:customStyle="1">
    <w:name w:val="ListLabel 198"/>
    <w:qFormat/>
    <w:rPr>
      <w:rFonts w:cs="Noto Sans Symbols"/>
    </w:rPr>
  </w:style>
  <w:style w:type="character" w:styleId="ListLabel199" w:customStyle="1">
    <w:name w:val="ListLabel 199"/>
    <w:qFormat/>
    <w:rPr>
      <w:rFonts w:cs="Noto Sans Symbols"/>
    </w:rPr>
  </w:style>
  <w:style w:type="character" w:styleId="ListLabel200" w:customStyle="1">
    <w:name w:val="ListLabel 200"/>
    <w:qFormat/>
    <w:rPr>
      <w:rFonts w:cs="Courier New"/>
    </w:rPr>
  </w:style>
  <w:style w:type="character" w:styleId="ListLabel201" w:customStyle="1">
    <w:name w:val="ListLabel 201"/>
    <w:qFormat/>
    <w:rPr>
      <w:rFonts w:cs="Noto Sans Symbols"/>
    </w:rPr>
  </w:style>
  <w:style w:type="character" w:styleId="ListLabel202" w:customStyle="1">
    <w:name w:val="ListLabel 202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Noto Sans Symbols"/>
    </w:rPr>
  </w:style>
  <w:style w:type="character" w:styleId="ListLabel205" w:customStyle="1">
    <w:name w:val="ListLabel 205"/>
    <w:qFormat/>
    <w:rPr>
      <w:rFonts w:cs="Noto Sans Symbols"/>
    </w:rPr>
  </w:style>
  <w:style w:type="character" w:styleId="ListLabel206" w:customStyle="1">
    <w:name w:val="ListLabel 206"/>
    <w:qFormat/>
    <w:rPr>
      <w:rFonts w:cs="Courier New"/>
    </w:rPr>
  </w:style>
  <w:style w:type="character" w:styleId="ListLabel207" w:customStyle="1">
    <w:name w:val="ListLabel 207"/>
    <w:qFormat/>
    <w:rPr>
      <w:rFonts w:cs="Noto Sans Symbols"/>
    </w:rPr>
  </w:style>
  <w:style w:type="character" w:styleId="ListLabel208" w:customStyle="1">
    <w:name w:val="ListLabel 208"/>
    <w:qFormat/>
    <w:rPr>
      <w:rFonts w:cs="Noto Sans Symbols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Noto Sans Symbols"/>
    </w:rPr>
  </w:style>
  <w:style w:type="character" w:styleId="ListLabel211" w:customStyle="1">
    <w:name w:val="ListLabel 211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12" w:customStyle="1">
    <w:name w:val="ListLabel 212"/>
    <w:qFormat/>
    <w:rPr>
      <w:rFonts w:cs="Courier New"/>
    </w:rPr>
  </w:style>
  <w:style w:type="character" w:styleId="ListLabel213" w:customStyle="1">
    <w:name w:val="ListLabel 213"/>
    <w:qFormat/>
    <w:rPr>
      <w:rFonts w:cs="Noto Sans Symbols"/>
    </w:rPr>
  </w:style>
  <w:style w:type="character" w:styleId="ListLabel214" w:customStyle="1">
    <w:name w:val="ListLabel 214"/>
    <w:qFormat/>
    <w:rPr>
      <w:rFonts w:cs="Noto Sans Symbols"/>
    </w:rPr>
  </w:style>
  <w:style w:type="character" w:styleId="ListLabel215" w:customStyle="1">
    <w:name w:val="ListLabel 215"/>
    <w:qFormat/>
    <w:rPr>
      <w:rFonts w:cs="Courier New"/>
    </w:rPr>
  </w:style>
  <w:style w:type="character" w:styleId="ListLabel216" w:customStyle="1">
    <w:name w:val="ListLabel 216"/>
    <w:qFormat/>
    <w:rPr>
      <w:rFonts w:cs="Noto Sans Symbols"/>
    </w:rPr>
  </w:style>
  <w:style w:type="character" w:styleId="ListLabel217" w:customStyle="1">
    <w:name w:val="ListLabel 217"/>
    <w:qFormat/>
    <w:rPr>
      <w:rFonts w:cs="Noto Sans Symbols"/>
    </w:rPr>
  </w:style>
  <w:style w:type="character" w:styleId="ListLabel218" w:customStyle="1">
    <w:name w:val="ListLabel 218"/>
    <w:qFormat/>
    <w:rPr>
      <w:rFonts w:cs="Courier New"/>
    </w:rPr>
  </w:style>
  <w:style w:type="character" w:styleId="ListLabel219" w:customStyle="1">
    <w:name w:val="ListLabel 219"/>
    <w:qFormat/>
    <w:rPr>
      <w:rFonts w:cs="Noto Sans Symbols"/>
    </w:rPr>
  </w:style>
  <w:style w:type="character" w:styleId="ListLabel220" w:customStyle="1">
    <w:name w:val="ListLabel 220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21" w:customStyle="1">
    <w:name w:val="ListLabel 221"/>
    <w:qFormat/>
    <w:rPr>
      <w:rFonts w:cs="Courier New"/>
    </w:rPr>
  </w:style>
  <w:style w:type="character" w:styleId="ListLabel222" w:customStyle="1">
    <w:name w:val="ListLabel 222"/>
    <w:qFormat/>
    <w:rPr>
      <w:rFonts w:cs="Noto Sans Symbols"/>
    </w:rPr>
  </w:style>
  <w:style w:type="character" w:styleId="ListLabel223" w:customStyle="1">
    <w:name w:val="ListLabel 223"/>
    <w:qFormat/>
    <w:rPr>
      <w:rFonts w:cs="Noto Sans Symbols"/>
    </w:rPr>
  </w:style>
  <w:style w:type="character" w:styleId="ListLabel224" w:customStyle="1">
    <w:name w:val="ListLabel 224"/>
    <w:qFormat/>
    <w:rPr>
      <w:rFonts w:cs="Courier New"/>
    </w:rPr>
  </w:style>
  <w:style w:type="character" w:styleId="ListLabel225" w:customStyle="1">
    <w:name w:val="ListLabel 225"/>
    <w:qFormat/>
    <w:rPr>
      <w:rFonts w:cs="Noto Sans Symbols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Noto Sans Symbols"/>
    </w:rPr>
  </w:style>
  <w:style w:type="character" w:styleId="ListLabel229" w:customStyle="1">
    <w:name w:val="ListLabel 229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Noto Sans Symbols"/>
    </w:rPr>
  </w:style>
  <w:style w:type="character" w:styleId="ListLabel232" w:customStyle="1">
    <w:name w:val="ListLabel 232"/>
    <w:qFormat/>
    <w:rPr>
      <w:rFonts w:cs="Noto Sans Symbols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Noto Sans Symbols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Noto Sans Symbols"/>
    </w:rPr>
  </w:style>
  <w:style w:type="character" w:styleId="ListLabel238" w:customStyle="1">
    <w:name w:val="ListLabel 238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Noto Sans Symbols"/>
    </w:rPr>
  </w:style>
  <w:style w:type="character" w:styleId="ListLabel241" w:customStyle="1">
    <w:name w:val="ListLabel 241"/>
    <w:qFormat/>
    <w:rPr>
      <w:rFonts w:cs="Noto Sans Symbols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Noto Sans Symbols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Noto Sans Symbols"/>
    </w:rPr>
  </w:style>
  <w:style w:type="character" w:styleId="ListLabel247" w:customStyle="1">
    <w:name w:val="ListLabel 24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Noto Sans Symbols"/>
    </w:rPr>
  </w:style>
  <w:style w:type="character" w:styleId="ListLabel250" w:customStyle="1">
    <w:name w:val="ListLabel 250"/>
    <w:qFormat/>
    <w:rPr>
      <w:rFonts w:cs="Noto Sans Symbols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Noto Sans Symbols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Noto Sans Symbols"/>
    </w:rPr>
  </w:style>
  <w:style w:type="character" w:styleId="ListLabel256" w:customStyle="1">
    <w:name w:val="ListLabel 256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Noto Sans Symbols"/>
    </w:rPr>
  </w:style>
  <w:style w:type="character" w:styleId="ListLabel259" w:customStyle="1">
    <w:name w:val="ListLabel 259"/>
    <w:qFormat/>
    <w:rPr>
      <w:rFonts w:cs="Noto Sans Symbols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Noto Sans Symbols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Noto Sans Symbols"/>
    </w:rPr>
  </w:style>
  <w:style w:type="character" w:styleId="ListLabel265">
    <w:name w:val="ListLabel 26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Noto Sans Symbols"/>
    </w:rPr>
  </w:style>
  <w:style w:type="character" w:styleId="ListLabel268">
    <w:name w:val="ListLabel 268"/>
    <w:qFormat/>
    <w:rPr>
      <w:rFonts w:cs="Noto Sans Symbols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Noto Sans Symbols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ascii="Noto Sans" w:hAnsi="Noto Sans" w:cs="Noto Sans Symbols"/>
      <w:b/>
      <w:bCs/>
      <w:i w:val="false"/>
      <w:color w:val="548DD4"/>
      <w:sz w:val="22"/>
      <w:szCs w:val="22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cs="Noto Sans Symbols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ca0354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val="es-ES"/>
    </w:rPr>
  </w:style>
  <w:style w:type="paragraph" w:styleId="Cosdeltext">
    <w:name w:val="Body Text"/>
    <w:basedOn w:val="Normal"/>
    <w:rsid w:val="00ca0354"/>
    <w:pPr>
      <w:widowControl w:val="false"/>
      <w:spacing w:before="0" w:after="140"/>
    </w:pPr>
    <w:rPr>
      <w:lang w:val="es-ES"/>
    </w:rPr>
  </w:style>
  <w:style w:type="paragraph" w:styleId="Llista">
    <w:name w:val="List"/>
    <w:basedOn w:val="Cosdeltext"/>
    <w:rsid w:val="00ca0354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rsid w:val="00ca0354"/>
    <w:pPr>
      <w:widowControl w:val="false"/>
      <w:suppressLineNumbers/>
    </w:pPr>
    <w:rPr>
      <w:rFonts w:cs="Mangal"/>
      <w:lang w:val="es-E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scripcin1" w:customStyle="1">
    <w:name w:val="Descripción1"/>
    <w:basedOn w:val="LOnormal"/>
    <w:qFormat/>
    <w:rsid w:val="00ca03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LOnormal"/>
    <w:pPr/>
    <w:rPr/>
  </w:style>
  <w:style w:type="paragraph" w:styleId="Peudepgina">
    <w:name w:val="Footer"/>
    <w:basedOn w:val="LOnormal"/>
    <w:pPr/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c94e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iCXuWMUyOyG+s2M1Vy2UDSB+04Q==">AMUW2mVpCJToTLTl2cGWyz685rn8xQnSCNdD56kbDIi9AL/H7IxwiHMoNR4w43MmtqYr8TTCxHNLHsv1Ot7gPNX4h2mcBoXkWE/YF3q9sBlN0lYqVFqpgQnd9FEo622Hj76WLm0C9QPi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LibreOffice/6.1.5.2$Windows_x86 LibreOffice_project/90f8dcf33c87b3705e78202e3df5142b201bd805</Application>
  <Pages>1</Pages>
  <Words>171</Words>
  <Characters>912</Characters>
  <CharactersWithSpaces>1050</CharactersWithSpaces>
  <Paragraphs>20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2022-11-15T14:16:00Z</dcterms:created>
  <dc:creator>e43122260c</dc:creator>
  <dc:description/>
  <dc:language>es-ES</dc:language>
  <cp:lastModifiedBy/>
  <dcterms:modified xsi:type="dcterms:W3CDTF">2026-01-19T13:33:12Z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