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186B" w14:textId="77777777" w:rsidR="00C304CD" w:rsidRDefault="005C58BD">
      <w:r>
        <w:tab/>
      </w:r>
      <w:r>
        <w:rPr>
          <w:noProof/>
        </w:rPr>
        <w:drawing>
          <wp:inline distT="0" distB="0" distL="19050" distR="1905" wp14:anchorId="07FC66BE" wp14:editId="78FE4177">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14:paraId="0D65B311" w14:textId="77777777" w:rsidR="00C304CD" w:rsidRDefault="005C58BD">
      <w:r>
        <w:tab/>
      </w:r>
      <w:r>
        <w:tab/>
      </w:r>
      <w:r>
        <w:tab/>
      </w:r>
      <w:r>
        <w:tab/>
      </w:r>
      <w:r>
        <w:tab/>
      </w:r>
      <w:r>
        <w:tab/>
      </w:r>
      <w:r>
        <w:tab/>
      </w:r>
      <w:r>
        <w:tab/>
      </w:r>
      <w:r>
        <w:tab/>
      </w:r>
    </w:p>
    <w:tbl>
      <w:tblPr>
        <w:tblStyle w:val="Taulaambquadrcula"/>
        <w:tblW w:w="8776" w:type="dxa"/>
        <w:tblInd w:w="851" w:type="dxa"/>
        <w:tblLook w:val="04A0" w:firstRow="1" w:lastRow="0" w:firstColumn="1" w:lastColumn="0" w:noHBand="0" w:noVBand="1"/>
      </w:tblPr>
      <w:tblGrid>
        <w:gridCol w:w="3451"/>
        <w:gridCol w:w="5325"/>
      </w:tblGrid>
      <w:tr w:rsidR="00C304CD" w14:paraId="35EB430E" w14:textId="77777777">
        <w:tc>
          <w:tcPr>
            <w:tcW w:w="8775" w:type="dxa"/>
            <w:gridSpan w:val="2"/>
            <w:shd w:val="pct10" w:color="auto" w:fill="auto"/>
          </w:tcPr>
          <w:p w14:paraId="11933FC3" w14:textId="77777777"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14:paraId="5901D23D" w14:textId="77777777"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14:paraId="3258F638" w14:textId="77777777">
        <w:tc>
          <w:tcPr>
            <w:tcW w:w="3451" w:type="dxa"/>
            <w:shd w:val="clear" w:color="auto" w:fill="auto"/>
          </w:tcPr>
          <w:p w14:paraId="1D784236" w14:textId="77777777"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14:paraId="2990C817" w14:textId="77777777" w:rsidR="00C304CD" w:rsidRDefault="00101E7D" w:rsidP="00101E7D">
            <w:pPr>
              <w:spacing w:before="120" w:after="0" w:line="240" w:lineRule="auto"/>
            </w:pPr>
            <w:r>
              <w:rPr>
                <w:rFonts w:ascii="Noto Sans" w:hAnsi="Noto Sans" w:cs="Noto Sans"/>
                <w:sz w:val="24"/>
                <w:szCs w:val="24"/>
                <w:lang w:val="ca-ES"/>
              </w:rPr>
              <w:t>Anglès B1</w:t>
            </w:r>
            <w:r w:rsidR="001E0820">
              <w:rPr>
                <w:rFonts w:ascii="Noto Sans" w:hAnsi="Noto Sans" w:cs="Noto Sans"/>
                <w:sz w:val="24"/>
                <w:szCs w:val="24"/>
                <w:lang w:val="ca-ES"/>
              </w:rPr>
              <w:t xml:space="preserve"> – SSCE0</w:t>
            </w:r>
            <w:r>
              <w:rPr>
                <w:rFonts w:ascii="Noto Sans" w:hAnsi="Noto Sans" w:cs="Noto Sans"/>
                <w:sz w:val="24"/>
                <w:szCs w:val="24"/>
                <w:lang w:val="ca-ES"/>
              </w:rPr>
              <w:t>3</w:t>
            </w:r>
          </w:p>
        </w:tc>
      </w:tr>
      <w:tr w:rsidR="00C304CD" w14:paraId="46F3860D" w14:textId="77777777">
        <w:tc>
          <w:tcPr>
            <w:tcW w:w="3451" w:type="dxa"/>
            <w:shd w:val="clear" w:color="auto" w:fill="auto"/>
          </w:tcPr>
          <w:p w14:paraId="19EA9059" w14:textId="77777777"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14:paraId="56B05D2E" w14:textId="77777777" w:rsidR="00C304CD" w:rsidRDefault="001E0820" w:rsidP="00101E7D">
            <w:pPr>
              <w:spacing w:before="120" w:after="0" w:line="240" w:lineRule="auto"/>
            </w:pPr>
            <w:r>
              <w:rPr>
                <w:rFonts w:ascii="Noto Sans" w:hAnsi="Noto Sans" w:cs="Noto Sans"/>
                <w:sz w:val="24"/>
                <w:szCs w:val="24"/>
                <w:lang w:val="ca-ES"/>
              </w:rPr>
              <w:t>MP</w:t>
            </w:r>
            <w:r w:rsidR="00101E7D">
              <w:rPr>
                <w:rFonts w:ascii="Noto Sans" w:hAnsi="Noto Sans" w:cs="Noto Sans"/>
                <w:sz w:val="24"/>
                <w:szCs w:val="24"/>
                <w:lang w:val="ca-ES"/>
              </w:rPr>
              <w:t>5</w:t>
            </w:r>
            <w:r>
              <w:rPr>
                <w:rFonts w:ascii="Noto Sans" w:hAnsi="Noto Sans" w:cs="Noto Sans"/>
                <w:sz w:val="24"/>
                <w:szCs w:val="24"/>
                <w:lang w:val="ca-ES"/>
              </w:rPr>
              <w:t>/22 ; 84</w:t>
            </w:r>
            <w:r w:rsidR="00101E7D">
              <w:rPr>
                <w:rFonts w:ascii="Noto Sans" w:hAnsi="Noto Sans" w:cs="Noto Sans"/>
                <w:sz w:val="24"/>
                <w:szCs w:val="24"/>
                <w:lang w:val="ca-ES"/>
              </w:rPr>
              <w:t>1</w:t>
            </w:r>
            <w:r>
              <w:rPr>
                <w:rFonts w:ascii="Noto Sans" w:hAnsi="Noto Sans" w:cs="Noto Sans"/>
                <w:sz w:val="24"/>
                <w:szCs w:val="24"/>
                <w:lang w:val="ca-ES"/>
              </w:rPr>
              <w:t>/22</w:t>
            </w:r>
          </w:p>
        </w:tc>
      </w:tr>
      <w:tr w:rsidR="00C304CD" w14:paraId="0E15C54D" w14:textId="77777777">
        <w:tc>
          <w:tcPr>
            <w:tcW w:w="3451" w:type="dxa"/>
            <w:shd w:val="clear" w:color="auto" w:fill="auto"/>
          </w:tcPr>
          <w:p w14:paraId="076A807C" w14:textId="77777777"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4" w:type="dxa"/>
            <w:shd w:val="clear" w:color="auto" w:fill="auto"/>
          </w:tcPr>
          <w:p w14:paraId="1BCFCDC5" w14:textId="77777777" w:rsidR="00C304CD" w:rsidRDefault="00101E7D">
            <w:pPr>
              <w:spacing w:before="120" w:after="0" w:line="240" w:lineRule="auto"/>
            </w:pPr>
            <w:r>
              <w:rPr>
                <w:rFonts w:ascii="Noto Sans" w:hAnsi="Noto Sans" w:cs="Noto Sans"/>
                <w:sz w:val="24"/>
                <w:szCs w:val="24"/>
                <w:lang w:val="ca-ES"/>
              </w:rPr>
              <w:t>21/11/2022 a 31/03/2023</w:t>
            </w:r>
          </w:p>
        </w:tc>
      </w:tr>
    </w:tbl>
    <w:p w14:paraId="743EE06E" w14:textId="77777777"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Ref.oferta</w:t>
      </w:r>
      <w:proofErr w:type="spellEnd"/>
      <w:r w:rsidRPr="00C15CC9">
        <w:rPr>
          <w:rFonts w:ascii="Noto Sans" w:hAnsi="Noto Sans" w:cs="Noto Sans"/>
          <w:b/>
          <w:sz w:val="24"/>
          <w:szCs w:val="24"/>
          <w:u w:val="single"/>
          <w:lang w:val="ca-ES"/>
        </w:rPr>
        <w:t xml:space="preserve"> pública ocupació: 04202200541</w:t>
      </w:r>
      <w:r w:rsidR="001F76AC">
        <w:rPr>
          <w:rFonts w:ascii="Noto Sans" w:hAnsi="Noto Sans" w:cs="Noto Sans"/>
          <w:b/>
          <w:sz w:val="24"/>
          <w:szCs w:val="24"/>
          <w:u w:val="single"/>
          <w:lang w:val="ca-ES"/>
        </w:rPr>
        <w:t>7</w:t>
      </w:r>
    </w:p>
    <w:p w14:paraId="2B34C46A" w14:textId="77777777"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14:paraId="225FD214" w14:textId="77777777"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CC0C38">
        <w:rPr>
          <w:rFonts w:ascii="Noto Sans" w:hAnsi="Noto Sans" w:cs="Noto Sans"/>
          <w:b/>
          <w:sz w:val="24"/>
          <w:szCs w:val="24"/>
          <w:lang w:val="ca-ES"/>
        </w:rPr>
        <w:t>XX</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81377C">
        <w:rPr>
          <w:rFonts w:ascii="Noto Sans" w:hAnsi="Noto Sans" w:cs="Noto Sans"/>
          <w:b/>
          <w:sz w:val="24"/>
          <w:szCs w:val="24"/>
          <w:lang w:val="ca-ES"/>
        </w:rPr>
        <w:t>ANGLÈS B1</w:t>
      </w:r>
      <w:r w:rsidR="00625E95">
        <w:rPr>
          <w:rFonts w:ascii="Noto Sans" w:hAnsi="Noto Sans" w:cs="Noto Sans"/>
          <w:b/>
          <w:sz w:val="24"/>
          <w:szCs w:val="24"/>
          <w:lang w:val="ca-ES"/>
        </w:rPr>
        <w:t xml:space="preserve"> (SOIB Blanca Dona</w:t>
      </w:r>
      <w:r w:rsidR="001E0820">
        <w:rPr>
          <w:rFonts w:ascii="Noto Sans" w:hAnsi="Noto Sans" w:cs="Noto Sans"/>
          <w:b/>
          <w:sz w:val="24"/>
          <w:szCs w:val="24"/>
          <w:lang w:val="ca-ES"/>
        </w:rPr>
        <w:t>-Eivissa</w:t>
      </w:r>
      <w:r w:rsidR="00625E95">
        <w:rPr>
          <w:rFonts w:ascii="Noto Sans" w:hAnsi="Noto Sans" w:cs="Noto Sans"/>
          <w:b/>
          <w:sz w:val="24"/>
          <w:szCs w:val="24"/>
          <w:lang w:val="ca-ES"/>
        </w:rPr>
        <w:t>)</w:t>
      </w:r>
      <w:r>
        <w:rPr>
          <w:rFonts w:ascii="Noto Sans" w:hAnsi="Noto Sans" w:cs="Noto Sans"/>
          <w:sz w:val="24"/>
          <w:szCs w:val="24"/>
          <w:lang w:val="ca-ES"/>
        </w:rPr>
        <w:t>.</w:t>
      </w:r>
    </w:p>
    <w:p w14:paraId="510B0C40" w14:textId="77777777" w:rsidR="00C304CD" w:rsidRDefault="001E0820">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AE3867">
        <w:rPr>
          <w:rFonts w:ascii="Noto Sans" w:hAnsi="Noto Sans" w:cs="Noto Sans"/>
          <w:sz w:val="24"/>
          <w:szCs w:val="24"/>
          <w:lang w:val="ca-ES"/>
        </w:rPr>
        <w:t>10 persones</w:t>
      </w:r>
      <w:r>
        <w:rPr>
          <w:rFonts w:ascii="Noto Sans" w:hAnsi="Noto Sans" w:cs="Noto Sans"/>
          <w:sz w:val="24"/>
          <w:szCs w:val="24"/>
          <w:lang w:val="ca-ES"/>
        </w:rPr>
        <w:t xml:space="preserve"> candidates però només </w:t>
      </w:r>
      <w:r w:rsidR="00AE3867">
        <w:rPr>
          <w:rFonts w:ascii="Noto Sans" w:hAnsi="Noto Sans" w:cs="Noto Sans"/>
          <w:sz w:val="24"/>
          <w:szCs w:val="24"/>
          <w:lang w:val="ca-ES"/>
        </w:rPr>
        <w:t>6 han presentat la documentació requerida per acreditar els requisits i poder fer el barem dels mèrits.</w:t>
      </w:r>
      <w:r w:rsidR="005C58BD">
        <w:rPr>
          <w:rFonts w:ascii="Noto Sans" w:hAnsi="Noto Sans" w:cs="Noto Sans"/>
          <w:sz w:val="24"/>
          <w:szCs w:val="24"/>
          <w:lang w:val="ca-ES"/>
        </w:rPr>
        <w:t xml:space="preserve">   </w:t>
      </w:r>
    </w:p>
    <w:p w14:paraId="2FE1DBED" w14:textId="77777777"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14:paraId="06BEE36D" w14:textId="77777777" w:rsidR="001E0820" w:rsidRPr="0081377C" w:rsidRDefault="0081377C">
      <w:pPr>
        <w:pStyle w:val="Pargrafdel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Sara Roig Ripoll: 67 punts.</w:t>
      </w:r>
    </w:p>
    <w:p w14:paraId="64277548" w14:textId="77777777" w:rsidR="0081377C" w:rsidRPr="0081377C" w:rsidRDefault="0081377C">
      <w:pPr>
        <w:pStyle w:val="Pargrafdellista"/>
        <w:numPr>
          <w:ilvl w:val="0"/>
          <w:numId w:val="1"/>
        </w:numPr>
        <w:spacing w:before="120" w:after="120" w:line="240" w:lineRule="auto"/>
        <w:jc w:val="both"/>
        <w:rPr>
          <w:rFonts w:ascii="Noto Sans" w:hAnsi="Noto Sans" w:cs="Noto Sans"/>
          <w:sz w:val="24"/>
          <w:szCs w:val="24"/>
          <w:lang w:val="ca-ES"/>
        </w:rPr>
      </w:pPr>
      <w:proofErr w:type="spellStart"/>
      <w:r>
        <w:rPr>
          <w:rFonts w:ascii="Noto Sans" w:hAnsi="Noto Sans" w:cs="Noto Sans"/>
          <w:b/>
          <w:sz w:val="24"/>
          <w:szCs w:val="24"/>
          <w:lang w:val="ca-ES"/>
        </w:rPr>
        <w:t>M.Carmen</w:t>
      </w:r>
      <w:proofErr w:type="spellEnd"/>
      <w:r>
        <w:rPr>
          <w:rFonts w:ascii="Noto Sans" w:hAnsi="Noto Sans" w:cs="Noto Sans"/>
          <w:b/>
          <w:sz w:val="24"/>
          <w:szCs w:val="24"/>
          <w:lang w:val="ca-ES"/>
        </w:rPr>
        <w:t xml:space="preserve"> Prats Villalonga: 45 punts.</w:t>
      </w:r>
    </w:p>
    <w:p w14:paraId="58CB3D32" w14:textId="77777777" w:rsidR="0081377C" w:rsidRPr="0081377C" w:rsidRDefault="0081377C">
      <w:pPr>
        <w:pStyle w:val="Pargrafdel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Miren Alonso </w:t>
      </w:r>
      <w:proofErr w:type="spellStart"/>
      <w:r>
        <w:rPr>
          <w:rFonts w:ascii="Noto Sans" w:hAnsi="Noto Sans" w:cs="Noto Sans"/>
          <w:b/>
          <w:sz w:val="24"/>
          <w:szCs w:val="24"/>
          <w:lang w:val="ca-ES"/>
        </w:rPr>
        <w:t>Razkin</w:t>
      </w:r>
      <w:proofErr w:type="spellEnd"/>
      <w:r>
        <w:rPr>
          <w:rFonts w:ascii="Noto Sans" w:hAnsi="Noto Sans" w:cs="Noto Sans"/>
          <w:b/>
          <w:sz w:val="24"/>
          <w:szCs w:val="24"/>
          <w:lang w:val="ca-ES"/>
        </w:rPr>
        <w:t xml:space="preserve">: 30 punts. </w:t>
      </w:r>
    </w:p>
    <w:p w14:paraId="07F7928A" w14:textId="77777777" w:rsidR="0081377C" w:rsidRPr="00AE3867" w:rsidRDefault="0081377C">
      <w:pPr>
        <w:pStyle w:val="Pargrafdel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Beatriz Muñoz Lores: 27,8 punts.</w:t>
      </w:r>
    </w:p>
    <w:p w14:paraId="3FBD76C6" w14:textId="77777777" w:rsidR="00AE3867" w:rsidRPr="00AE3867" w:rsidRDefault="00F1372B">
      <w:pPr>
        <w:pStyle w:val="Pargrafdel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Marc Lluis Mestres</w:t>
      </w:r>
      <w:r w:rsidR="00AE3867">
        <w:rPr>
          <w:rFonts w:ascii="Noto Sans" w:hAnsi="Noto Sans" w:cs="Noto Sans"/>
          <w:b/>
          <w:sz w:val="24"/>
          <w:szCs w:val="24"/>
          <w:lang w:val="ca-ES"/>
        </w:rPr>
        <w:t>: no compleix els requisits segons el programa formatiu oficial.</w:t>
      </w:r>
    </w:p>
    <w:p w14:paraId="62825E13" w14:textId="77777777" w:rsidR="00AE3867" w:rsidRPr="0081377C" w:rsidRDefault="00AE3867">
      <w:pPr>
        <w:pStyle w:val="Pargrafdel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María </w:t>
      </w:r>
      <w:proofErr w:type="spellStart"/>
      <w:r>
        <w:rPr>
          <w:rFonts w:ascii="Noto Sans" w:hAnsi="Noto Sans" w:cs="Noto Sans"/>
          <w:b/>
          <w:sz w:val="24"/>
          <w:szCs w:val="24"/>
          <w:lang w:val="ca-ES"/>
        </w:rPr>
        <w:t>Remedios</w:t>
      </w:r>
      <w:proofErr w:type="spellEnd"/>
      <w:r>
        <w:rPr>
          <w:rFonts w:ascii="Noto Sans" w:hAnsi="Noto Sans" w:cs="Noto Sans"/>
          <w:b/>
          <w:sz w:val="24"/>
          <w:szCs w:val="24"/>
          <w:lang w:val="ca-ES"/>
        </w:rPr>
        <w:t xml:space="preserve"> </w:t>
      </w:r>
      <w:proofErr w:type="spellStart"/>
      <w:r>
        <w:rPr>
          <w:rFonts w:ascii="Noto Sans" w:hAnsi="Noto Sans" w:cs="Noto Sans"/>
          <w:b/>
          <w:sz w:val="24"/>
          <w:szCs w:val="24"/>
          <w:lang w:val="ca-ES"/>
        </w:rPr>
        <w:t>Chulvi</w:t>
      </w:r>
      <w:proofErr w:type="spellEnd"/>
      <w:r>
        <w:rPr>
          <w:rFonts w:ascii="Noto Sans" w:hAnsi="Noto Sans" w:cs="Noto Sans"/>
          <w:b/>
          <w:sz w:val="24"/>
          <w:szCs w:val="24"/>
          <w:lang w:val="ca-ES"/>
        </w:rPr>
        <w:t xml:space="preserve"> Moreno: no compleix els requisits segons el programa formatiu oficial.</w:t>
      </w:r>
    </w:p>
    <w:p w14:paraId="3E5FD811" w14:textId="77777777"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r w:rsidR="008942F7">
        <w:rPr>
          <w:rFonts w:ascii="Noto Sans" w:eastAsia="Times New Roman" w:hAnsi="Noto Sans" w:cs="Noto Sans"/>
          <w:sz w:val="24"/>
          <w:szCs w:val="24"/>
          <w:lang w:val="ca-ES"/>
        </w:rPr>
        <w:t>xx/10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14:paraId="7DF0E3DB" w14:textId="77777777"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CC0C38">
        <w:rPr>
          <w:rFonts w:ascii="Noto Sans" w:hAnsi="Noto Sans" w:cs="Noto Sans"/>
          <w:sz w:val="24"/>
          <w:szCs w:val="24"/>
          <w:lang w:val="ca-ES"/>
        </w:rPr>
        <w:t xml:space="preserve">XX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14:paraId="1D62470A" w14:textId="77777777"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14:paraId="5E4C157C" w14:textId="77777777"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14:paraId="27E1217F" w14:textId="77777777" w:rsidR="00C304CD" w:rsidRDefault="00C304CD" w:rsidP="00873DFD">
      <w:pPr>
        <w:spacing w:after="0" w:line="240" w:lineRule="auto"/>
        <w:ind w:left="680"/>
        <w:jc w:val="both"/>
        <w:rPr>
          <w:rFonts w:ascii="Noto Sans" w:hAnsi="Noto Sans" w:cs="Noto Sans"/>
          <w:sz w:val="24"/>
          <w:szCs w:val="24"/>
          <w:lang w:val="ca-ES"/>
        </w:rPr>
      </w:pPr>
    </w:p>
    <w:p w14:paraId="02CECAC0" w14:textId="77777777" w:rsidR="00C304CD" w:rsidRDefault="00C304CD" w:rsidP="00873DFD">
      <w:pPr>
        <w:spacing w:after="0" w:line="240" w:lineRule="auto"/>
        <w:ind w:left="680"/>
        <w:jc w:val="both"/>
        <w:rPr>
          <w:rFonts w:ascii="Noto Sans" w:hAnsi="Noto Sans" w:cs="Noto Sans"/>
          <w:sz w:val="24"/>
          <w:szCs w:val="24"/>
          <w:lang w:val="ca-ES"/>
        </w:rPr>
      </w:pPr>
    </w:p>
    <w:p w14:paraId="5244D169" w14:textId="77777777"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14:paraId="352282B0" w14:textId="77777777"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67D8" w14:textId="77777777" w:rsidR="002009EC" w:rsidRDefault="002009EC" w:rsidP="00C304CD">
      <w:pPr>
        <w:spacing w:after="0" w:line="240" w:lineRule="auto"/>
      </w:pPr>
      <w:r>
        <w:separator/>
      </w:r>
    </w:p>
  </w:endnote>
  <w:endnote w:type="continuationSeparator" w:id="0">
    <w:p w14:paraId="360F5DE0" w14:textId="77777777" w:rsidR="002009EC" w:rsidRDefault="002009EC" w:rsidP="00C3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ED6" w14:textId="77777777" w:rsidR="00C304CD" w:rsidRDefault="005C58BD">
    <w:pPr>
      <w:pStyle w:val="western"/>
      <w:spacing w:beforeAutospacing="0" w:after="0" w:line="240" w:lineRule="auto"/>
      <w:rPr>
        <w:lang w:val="ca-ES"/>
      </w:rPr>
    </w:pPr>
    <w:r>
      <w:rPr>
        <w:rFonts w:ascii="Noto Sans" w:hAnsi="Noto Sans" w:cs="Noto Sans"/>
        <w:color w:val="000000"/>
        <w:sz w:val="14"/>
        <w:szCs w:val="14"/>
        <w:lang w:val="ca-ES"/>
      </w:rPr>
      <w:t>Centre de Formació SOIB-Blanca Dona</w:t>
    </w:r>
  </w:p>
  <w:p w14:paraId="013CEB5F" w14:textId="77777777"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14:paraId="191E54C2" w14:textId="77777777" w:rsidR="00C304CD" w:rsidRDefault="005C58BD">
    <w:pPr>
      <w:pStyle w:val="western"/>
      <w:spacing w:beforeAutospacing="0" w:after="0" w:line="240" w:lineRule="auto"/>
      <w:rPr>
        <w:lang w:val="ca-ES"/>
      </w:rPr>
    </w:pPr>
    <w:r>
      <w:rPr>
        <w:rFonts w:ascii="Noto Sans" w:hAnsi="Noto Sans" w:cs="Noto Sans"/>
        <w:sz w:val="14"/>
        <w:szCs w:val="14"/>
        <w:lang w:val="ca-ES"/>
      </w:rPr>
      <w:t>Ctra. Eivissa-</w:t>
    </w:r>
    <w:proofErr w:type="spellStart"/>
    <w:r>
      <w:rPr>
        <w:rFonts w:ascii="Noto Sans" w:hAnsi="Noto Sans" w:cs="Noto Sans"/>
        <w:sz w:val="14"/>
        <w:szCs w:val="14"/>
        <w:lang w:val="ca-ES"/>
      </w:rPr>
      <w:t>St.Antoni</w:t>
    </w:r>
    <w:proofErr w:type="spellEnd"/>
    <w:r>
      <w:rPr>
        <w:rFonts w:ascii="Noto Sans" w:hAnsi="Noto Sans" w:cs="Noto Sans"/>
        <w:sz w:val="14"/>
        <w:szCs w:val="14"/>
        <w:lang w:val="ca-ES"/>
      </w:rPr>
      <w:t xml:space="preserve"> km 1,2</w:t>
    </w:r>
  </w:p>
  <w:p w14:paraId="3BA667A0" w14:textId="77777777"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14:paraId="79E23F99" w14:textId="77777777"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14:paraId="77AECA43" w14:textId="77777777" w:rsidR="00C304CD" w:rsidRDefault="00C304CD">
    <w:pPr>
      <w:pStyle w:val="NormalWeb"/>
      <w:spacing w:after="0" w:line="240" w:lineRule="auto"/>
      <w:rPr>
        <w:lang w:val="ca-ES"/>
      </w:rPr>
    </w:pPr>
  </w:p>
  <w:p w14:paraId="07926BF2" w14:textId="77777777" w:rsidR="00C304CD" w:rsidRDefault="00C304CD">
    <w:pPr>
      <w:pStyle w:val="NormalWeb"/>
      <w:spacing w:beforeAutospacing="0" w:after="0" w:line="221" w:lineRule="atLeast"/>
      <w:rPr>
        <w:lang w:val="ca-ES"/>
      </w:rPr>
    </w:pPr>
  </w:p>
  <w:p w14:paraId="1743E348" w14:textId="77777777" w:rsidR="00C304CD" w:rsidRDefault="00C304CD">
    <w:pPr>
      <w:pStyle w:val="Peu1"/>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657D" w14:textId="77777777" w:rsidR="002009EC" w:rsidRDefault="002009EC" w:rsidP="00C304CD">
      <w:pPr>
        <w:spacing w:after="0" w:line="240" w:lineRule="auto"/>
      </w:pPr>
      <w:r>
        <w:separator/>
      </w:r>
    </w:p>
  </w:footnote>
  <w:footnote w:type="continuationSeparator" w:id="0">
    <w:p w14:paraId="22AAE46E" w14:textId="77777777" w:rsidR="002009EC" w:rsidRDefault="002009EC" w:rsidP="00C3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DA4F" w14:textId="77777777" w:rsidR="00C304CD" w:rsidRDefault="00C304CD">
    <w:pPr>
      <w:pStyle w:val="Capalera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15:restartNumberingAfterBreak="0">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50092312">
    <w:abstractNumId w:val="0"/>
  </w:num>
  <w:num w:numId="2" w16cid:durableId="133591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CD"/>
    <w:rsid w:val="000250E1"/>
    <w:rsid w:val="000D567F"/>
    <w:rsid w:val="00101E7D"/>
    <w:rsid w:val="00107FDB"/>
    <w:rsid w:val="00124D47"/>
    <w:rsid w:val="001B0E51"/>
    <w:rsid w:val="001E0820"/>
    <w:rsid w:val="001F76AC"/>
    <w:rsid w:val="002009EC"/>
    <w:rsid w:val="0029437C"/>
    <w:rsid w:val="002C023A"/>
    <w:rsid w:val="00417268"/>
    <w:rsid w:val="00444E18"/>
    <w:rsid w:val="005662A5"/>
    <w:rsid w:val="005C58BD"/>
    <w:rsid w:val="005F01EB"/>
    <w:rsid w:val="00625E95"/>
    <w:rsid w:val="007303AD"/>
    <w:rsid w:val="0079293C"/>
    <w:rsid w:val="00811CCF"/>
    <w:rsid w:val="0081377C"/>
    <w:rsid w:val="00854291"/>
    <w:rsid w:val="00872C36"/>
    <w:rsid w:val="00873DFD"/>
    <w:rsid w:val="008942F7"/>
    <w:rsid w:val="00923BE2"/>
    <w:rsid w:val="00AC7889"/>
    <w:rsid w:val="00AE3867"/>
    <w:rsid w:val="00B800C9"/>
    <w:rsid w:val="00C15CC9"/>
    <w:rsid w:val="00C304CD"/>
    <w:rsid w:val="00CC0C38"/>
    <w:rsid w:val="00D52BB9"/>
    <w:rsid w:val="00D92BBD"/>
    <w:rsid w:val="00F1372B"/>
    <w:rsid w:val="00F62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45CE"/>
  <w15:docId w15:val="{1240A8DE-A046-4FB5-9E0A-6957152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86"/>
    <w:pPr>
      <w:spacing w:after="200" w:line="276" w:lineRule="auto"/>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extdeglobusCar">
    <w:name w:val="Text de globus Car"/>
    <w:basedOn w:val="Lletraperdefectedelpargraf"/>
    <w:link w:val="Textdeglobus"/>
    <w:uiPriority w:val="99"/>
    <w:semiHidden/>
    <w:qFormat/>
    <w:rsid w:val="009C60F1"/>
    <w:rPr>
      <w:rFonts w:ascii="Tahoma" w:hAnsi="Tahoma" w:cs="Tahoma"/>
      <w:sz w:val="16"/>
      <w:szCs w:val="16"/>
    </w:rPr>
  </w:style>
  <w:style w:type="character" w:customStyle="1" w:styleId="EncabezadoCar">
    <w:name w:val="Encabezado Car"/>
    <w:basedOn w:val="Lletraperdefectedelpargraf"/>
    <w:link w:val="Capalera1"/>
    <w:uiPriority w:val="99"/>
    <w:semiHidden/>
    <w:qFormat/>
    <w:rsid w:val="00C80EBF"/>
  </w:style>
  <w:style w:type="character" w:customStyle="1" w:styleId="PiedepginaCar">
    <w:name w:val="Pie de página Car"/>
    <w:basedOn w:val="Lletraperdefectedelpargraf"/>
    <w:link w:val="Peu1"/>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independent"/>
    <w:qFormat/>
    <w:rsid w:val="00C304CD"/>
    <w:pPr>
      <w:keepNext/>
      <w:spacing w:before="240" w:after="120"/>
    </w:pPr>
    <w:rPr>
      <w:rFonts w:ascii="Liberation Sans" w:eastAsia="Microsoft YaHei" w:hAnsi="Liberation Sans" w:cs="Mangal"/>
      <w:sz w:val="28"/>
      <w:szCs w:val="28"/>
    </w:rPr>
  </w:style>
  <w:style w:type="paragraph" w:styleId="Textindependent">
    <w:name w:val="Body Text"/>
    <w:basedOn w:val="Normal"/>
    <w:rsid w:val="00C304CD"/>
    <w:pPr>
      <w:spacing w:after="140"/>
    </w:pPr>
  </w:style>
  <w:style w:type="paragraph" w:styleId="Llista">
    <w:name w:val="List"/>
    <w:basedOn w:val="Textindependent"/>
    <w:rsid w:val="00C304CD"/>
    <w:rPr>
      <w:rFonts w:cs="Mangal"/>
    </w:rPr>
  </w:style>
  <w:style w:type="paragraph" w:customStyle="1" w:styleId="Llegenda1">
    <w:name w:val="Llegenda1"/>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deglobus">
    <w:name w:val="Balloon Text"/>
    <w:basedOn w:val="Normal"/>
    <w:link w:val="TextdeglobusCar"/>
    <w:uiPriority w:val="99"/>
    <w:semiHidden/>
    <w:unhideWhenUsed/>
    <w:qFormat/>
    <w:rsid w:val="009C60F1"/>
    <w:pPr>
      <w:spacing w:after="0" w:line="240" w:lineRule="auto"/>
    </w:pPr>
    <w:rPr>
      <w:rFonts w:ascii="Tahoma" w:hAnsi="Tahoma" w:cs="Tahoma"/>
      <w:sz w:val="16"/>
      <w:szCs w:val="16"/>
    </w:rPr>
  </w:style>
  <w:style w:type="paragraph" w:customStyle="1" w:styleId="Capalera1">
    <w:name w:val="Capçalera1"/>
    <w:basedOn w:val="Normal"/>
    <w:link w:val="EncabezadoCar"/>
    <w:uiPriority w:val="99"/>
    <w:semiHidden/>
    <w:unhideWhenUsed/>
    <w:rsid w:val="00C80EBF"/>
    <w:pPr>
      <w:tabs>
        <w:tab w:val="center" w:pos="4252"/>
        <w:tab w:val="right" w:pos="8504"/>
      </w:tabs>
      <w:spacing w:after="0" w:line="240" w:lineRule="auto"/>
    </w:pPr>
  </w:style>
  <w:style w:type="paragraph" w:customStyle="1" w:styleId="Peu1">
    <w:name w:val="Peu1"/>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argrafdellista">
    <w:name w:val="List Paragraph"/>
    <w:basedOn w:val="Normal"/>
    <w:uiPriority w:val="34"/>
    <w:qFormat/>
    <w:rsid w:val="000957B7"/>
    <w:pPr>
      <w:ind w:left="720"/>
      <w:contextualSpacing/>
    </w:pPr>
  </w:style>
  <w:style w:type="table" w:styleId="Taulaambquadrcula">
    <w:name w:val="Table Grid"/>
    <w:basedOn w:val="Taulanormal"/>
    <w:uiPriority w:val="59"/>
    <w:rsid w:val="00C14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025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Susana Rodriguez Medina</cp:lastModifiedBy>
  <cp:revision>2</cp:revision>
  <cp:lastPrinted>2022-10-18T07:54:00Z</cp:lastPrinted>
  <dcterms:created xsi:type="dcterms:W3CDTF">2022-10-24T13:18:00Z</dcterms:created>
  <dcterms:modified xsi:type="dcterms:W3CDTF">2022-10-24T13:18:00Z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